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E8B0" w14:textId="77777777" w:rsidR="008863F9" w:rsidRPr="008863F9" w:rsidRDefault="008863F9" w:rsidP="008863F9">
      <w:pPr>
        <w:spacing w:after="0" w:line="240" w:lineRule="auto"/>
        <w:jc w:val="center"/>
        <w:rPr>
          <w:rFonts w:ascii="PT Sans" w:hAnsi="PT Sans"/>
          <w:color w:val="000000" w:themeColor="text1"/>
          <w:sz w:val="36"/>
          <w:szCs w:val="36"/>
          <w:lang w:val="en-US"/>
        </w:rPr>
      </w:pPr>
      <w:r w:rsidRPr="008863F9">
        <w:rPr>
          <w:rFonts w:ascii="PT Sans" w:hAnsi="PT Sans"/>
          <w:color w:val="000000" w:themeColor="text1"/>
          <w:sz w:val="36"/>
          <w:szCs w:val="36"/>
          <w:lang w:val="en-US"/>
        </w:rPr>
        <w:t>Mega-Talks 2</w:t>
      </w:r>
    </w:p>
    <w:p w14:paraId="08A46A07" w14:textId="77777777" w:rsidR="008863F9" w:rsidRPr="008863F9" w:rsidRDefault="008863F9" w:rsidP="008863F9">
      <w:pPr>
        <w:spacing w:after="0" w:line="240" w:lineRule="auto"/>
        <w:jc w:val="center"/>
        <w:rPr>
          <w:rFonts w:ascii="PT Sans" w:hAnsi="PT Sans"/>
          <w:color w:val="000000" w:themeColor="text1"/>
          <w:sz w:val="36"/>
          <w:szCs w:val="36"/>
          <w:lang w:val="en-US"/>
        </w:rPr>
      </w:pPr>
      <w:r w:rsidRPr="008863F9">
        <w:rPr>
          <w:rFonts w:ascii="PT Sans" w:hAnsi="PT Sans"/>
          <w:color w:val="000000" w:themeColor="text1"/>
          <w:sz w:val="36"/>
          <w:szCs w:val="36"/>
          <w:lang w:val="en-US"/>
        </w:rPr>
        <w:t xml:space="preserve"> </w:t>
      </w:r>
      <w:r w:rsidRPr="008863F9">
        <w:rPr>
          <w:rFonts w:ascii="PT Sans" w:hAnsi="PT Sans"/>
          <w:color w:val="000000" w:themeColor="text1"/>
          <w:sz w:val="36"/>
          <w:szCs w:val="36"/>
          <w:lang w:val="en-US"/>
        </w:rPr>
        <w:t>“Megaliths And Geology”</w:t>
      </w:r>
    </w:p>
    <w:p w14:paraId="2684556D" w14:textId="77777777" w:rsidR="008863F9" w:rsidRPr="00E541F5" w:rsidRDefault="008863F9" w:rsidP="008863F9">
      <w:pPr>
        <w:spacing w:after="0" w:line="240" w:lineRule="auto"/>
        <w:rPr>
          <w:rFonts w:ascii="PT Sans" w:hAnsi="PT Sans"/>
          <w:color w:val="000000" w:themeColor="text1"/>
          <w:lang w:val="en-US"/>
        </w:rPr>
      </w:pPr>
    </w:p>
    <w:p w14:paraId="3DCE09FE" w14:textId="77777777" w:rsidR="008863F9" w:rsidRPr="002109D0" w:rsidRDefault="008863F9" w:rsidP="008863F9">
      <w:pPr>
        <w:spacing w:after="0" w:line="240" w:lineRule="auto"/>
        <w:rPr>
          <w:rFonts w:ascii="PT Sans" w:hAnsi="PT Sans"/>
          <w:color w:val="000000" w:themeColor="text1"/>
        </w:rPr>
      </w:pPr>
      <w:r w:rsidRPr="002109D0">
        <w:rPr>
          <w:rFonts w:ascii="PT Sans" w:hAnsi="PT Sans"/>
          <w:color w:val="000000" w:themeColor="text1"/>
        </w:rPr>
        <w:t>Redondo, Portugal, 19th – 20th November 2015</w:t>
      </w:r>
    </w:p>
    <w:p w14:paraId="2462357C" w14:textId="77777777" w:rsidR="0007105A" w:rsidRDefault="0007105A" w:rsidP="008863F9">
      <w:pPr>
        <w:jc w:val="both"/>
      </w:pPr>
    </w:p>
    <w:p w14:paraId="66AA9236" w14:textId="77777777" w:rsidR="0007105A" w:rsidRPr="0007105A" w:rsidRDefault="0007105A" w:rsidP="008863F9">
      <w:pPr>
        <w:jc w:val="both"/>
        <w:rPr>
          <w:b/>
        </w:rPr>
      </w:pPr>
      <w:r w:rsidRPr="0007105A">
        <w:rPr>
          <w:b/>
        </w:rPr>
        <w:t>Di</w:t>
      </w:r>
      <w:r>
        <w:rPr>
          <w:b/>
        </w:rPr>
        <w:t>a 19 - Thursday / Quinta-feira</w:t>
      </w:r>
    </w:p>
    <w:p w14:paraId="38B81C5A" w14:textId="77777777" w:rsidR="0007105A" w:rsidRDefault="0007105A" w:rsidP="008863F9">
      <w:pPr>
        <w:jc w:val="both"/>
      </w:pPr>
      <w:r>
        <w:t>10.00</w:t>
      </w:r>
      <w:r>
        <w:tab/>
        <w:t xml:space="preserve"> - Opening / Abertura</w:t>
      </w:r>
      <w:r>
        <w:tab/>
      </w:r>
    </w:p>
    <w:p w14:paraId="0A247068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10.30</w:t>
      </w:r>
      <w:r w:rsidRPr="0007105A">
        <w:rPr>
          <w:lang w:val="en-US"/>
        </w:rPr>
        <w:tab/>
        <w:t xml:space="preserve"> - Chris Scarre (GB)</w:t>
      </w:r>
      <w:r w:rsidRPr="0007105A">
        <w:rPr>
          <w:lang w:val="en-US"/>
        </w:rPr>
        <w:tab/>
      </w:r>
    </w:p>
    <w:p w14:paraId="32F8F2BD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Connected but apart? Regional traditions, interregional interractions and megalithic tombs</w:t>
      </w:r>
      <w:r w:rsidRPr="00705C93">
        <w:rPr>
          <w:b/>
          <w:i/>
          <w:lang w:val="en-US"/>
        </w:rPr>
        <w:tab/>
      </w:r>
    </w:p>
    <w:p w14:paraId="138515E7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11.00</w:t>
      </w:r>
      <w:r w:rsidRPr="0007105A">
        <w:rPr>
          <w:lang w:val="en-US"/>
        </w:rPr>
        <w:tab/>
        <w:t xml:space="preserve"> - Emmanuel Mens; Vicent Ard; Didier Poncet (FR)</w:t>
      </w:r>
      <w:r w:rsidRPr="0007105A">
        <w:rPr>
          <w:lang w:val="en-US"/>
        </w:rPr>
        <w:tab/>
      </w:r>
    </w:p>
    <w:p w14:paraId="73A5FF34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L’apport de l’étude technologique des mégalithes: Un dolmen recyclé dans un autre dolmen: Le cas du tumulus de la Motte de la Jacquille à Fontenille (Charente, France)</w:t>
      </w:r>
      <w:r w:rsidRPr="00705C93">
        <w:rPr>
          <w:b/>
          <w:i/>
          <w:lang w:val="en-US"/>
        </w:rPr>
        <w:tab/>
      </w:r>
    </w:p>
    <w:p w14:paraId="423C6840" w14:textId="77777777" w:rsidR="0007105A" w:rsidRDefault="0007105A" w:rsidP="008863F9">
      <w:pPr>
        <w:jc w:val="both"/>
      </w:pPr>
      <w:r>
        <w:t>11.30</w:t>
      </w:r>
      <w:r>
        <w:tab/>
        <w:t xml:space="preserve"> - Break / Pausa</w:t>
      </w:r>
      <w:r>
        <w:tab/>
      </w:r>
    </w:p>
    <w:p w14:paraId="22782A8E" w14:textId="77777777" w:rsidR="0007105A" w:rsidRDefault="0007105A" w:rsidP="008863F9">
      <w:pPr>
        <w:jc w:val="both"/>
      </w:pPr>
      <w:r>
        <w:t>11.45</w:t>
      </w:r>
      <w:r>
        <w:tab/>
        <w:t xml:space="preserve"> - Rui Boaventura; Patrícia Moita; Jorge Pedro; Pedro Nogueira; Rui Mataloto; André Pedreira; Jaime Máximo;Luís Almeida (PT)</w:t>
      </w:r>
      <w:r>
        <w:tab/>
      </w:r>
    </w:p>
    <w:p w14:paraId="7705521D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Tombs and Geology: Physical constraints and funerary choices during the 4th-3rd- millennia BCE in Central-South Portugal.</w:t>
      </w:r>
      <w:r w:rsidRPr="00705C93">
        <w:rPr>
          <w:b/>
          <w:i/>
          <w:lang w:val="en-US"/>
        </w:rPr>
        <w:tab/>
      </w:r>
    </w:p>
    <w:p w14:paraId="222C1C25" w14:textId="77777777" w:rsidR="0007105A" w:rsidRDefault="0007105A" w:rsidP="008863F9">
      <w:pPr>
        <w:jc w:val="both"/>
      </w:pPr>
      <w:r>
        <w:t>12.15</w:t>
      </w:r>
      <w:r>
        <w:tab/>
        <w:t xml:space="preserve"> - Rui Mataloto; Rui Boaventura (PT)</w:t>
      </w:r>
      <w:r>
        <w:tab/>
      </w:r>
    </w:p>
    <w:p w14:paraId="114089CA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Megalithism in the Ossa mountain range Southern rim: between schist and granite.</w:t>
      </w:r>
      <w:r w:rsidRPr="00705C93">
        <w:rPr>
          <w:b/>
          <w:i/>
          <w:lang w:val="en-US"/>
        </w:rPr>
        <w:tab/>
      </w:r>
    </w:p>
    <w:p w14:paraId="73F2D5C2" w14:textId="77777777" w:rsidR="0007105A" w:rsidRDefault="0007105A" w:rsidP="008863F9">
      <w:pPr>
        <w:jc w:val="both"/>
      </w:pPr>
      <w:r>
        <w:t>12.45</w:t>
      </w:r>
      <w:r>
        <w:tab/>
        <w:t xml:space="preserve"> – Debate</w:t>
      </w:r>
      <w:r>
        <w:tab/>
      </w:r>
    </w:p>
    <w:p w14:paraId="45FF6957" w14:textId="77777777" w:rsidR="0007105A" w:rsidRDefault="0007105A" w:rsidP="008863F9">
      <w:pPr>
        <w:jc w:val="both"/>
      </w:pPr>
      <w:r>
        <w:t>13.00</w:t>
      </w:r>
      <w:r>
        <w:tab/>
        <w:t xml:space="preserve"> - Lunch / Almoço</w:t>
      </w:r>
      <w:r>
        <w:tab/>
      </w:r>
    </w:p>
    <w:p w14:paraId="7278FDCD" w14:textId="77777777" w:rsidR="0007105A" w:rsidRDefault="0007105A" w:rsidP="008863F9">
      <w:pPr>
        <w:jc w:val="both"/>
      </w:pPr>
      <w:r>
        <w:tab/>
      </w:r>
      <w:r>
        <w:tab/>
      </w:r>
    </w:p>
    <w:p w14:paraId="26ADA174" w14:textId="77777777" w:rsidR="0007105A" w:rsidRDefault="0007105A" w:rsidP="008863F9">
      <w:pPr>
        <w:jc w:val="both"/>
      </w:pPr>
      <w:r>
        <w:t>14.30</w:t>
      </w:r>
      <w:r>
        <w:tab/>
        <w:t xml:space="preserve"> – Victor Gonçalves; Ana C. Sousa (PT)</w:t>
      </w:r>
      <w:r>
        <w:tab/>
      </w:r>
    </w:p>
    <w:p w14:paraId="6E179BE8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Schist and granite in the Megalithism of Reguengos de Monsaraz (Évora, Portugal). A social question?</w:t>
      </w:r>
      <w:r w:rsidRPr="00705C93">
        <w:rPr>
          <w:b/>
          <w:i/>
          <w:lang w:val="en-US"/>
        </w:rPr>
        <w:tab/>
      </w:r>
    </w:p>
    <w:p w14:paraId="1AC4F909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15.00</w:t>
      </w:r>
      <w:r w:rsidRPr="0007105A">
        <w:rPr>
          <w:lang w:val="en-US"/>
        </w:rPr>
        <w:tab/>
        <w:t xml:space="preserve"> - António Valera (PT)</w:t>
      </w:r>
      <w:r w:rsidRPr="0007105A">
        <w:rPr>
          <w:lang w:val="en-US"/>
        </w:rPr>
        <w:tab/>
      </w:r>
    </w:p>
    <w:p w14:paraId="11929B86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Funerary architectures and practices at Perdigões enclosure: updating the available data.</w:t>
      </w:r>
      <w:r w:rsidRPr="00705C93">
        <w:rPr>
          <w:b/>
          <w:i/>
          <w:lang w:val="en-US"/>
        </w:rPr>
        <w:tab/>
      </w:r>
    </w:p>
    <w:p w14:paraId="40652192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15.30</w:t>
      </w:r>
      <w:r w:rsidRPr="0007105A">
        <w:rPr>
          <w:lang w:val="en-US"/>
        </w:rPr>
        <w:tab/>
        <w:t xml:space="preserve"> – Manuel Calado (PT)</w:t>
      </w:r>
      <w:r w:rsidRPr="0007105A">
        <w:rPr>
          <w:lang w:val="en-US"/>
        </w:rPr>
        <w:tab/>
      </w:r>
    </w:p>
    <w:p w14:paraId="02C5B93B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Megaliths and rock art in Alentejo: A view from the Amazones</w:t>
      </w:r>
      <w:r w:rsidRPr="00705C93">
        <w:rPr>
          <w:b/>
          <w:i/>
          <w:lang w:val="en-US"/>
        </w:rPr>
        <w:tab/>
      </w:r>
    </w:p>
    <w:p w14:paraId="765FC214" w14:textId="77777777" w:rsidR="0007105A" w:rsidRDefault="0007105A" w:rsidP="008863F9">
      <w:pPr>
        <w:jc w:val="both"/>
      </w:pPr>
      <w:r>
        <w:lastRenderedPageBreak/>
        <w:t>16.00</w:t>
      </w:r>
      <w:r>
        <w:tab/>
        <w:t xml:space="preserve"> - Break / Pausa</w:t>
      </w:r>
      <w:r>
        <w:tab/>
      </w:r>
    </w:p>
    <w:p w14:paraId="52A57B91" w14:textId="77777777" w:rsidR="0007105A" w:rsidRDefault="0007105A" w:rsidP="008863F9">
      <w:pPr>
        <w:jc w:val="both"/>
      </w:pPr>
      <w:r>
        <w:t>16.15</w:t>
      </w:r>
      <w:r>
        <w:tab/>
        <w:t xml:space="preserve"> – João Luís Cardoso (PT)</w:t>
      </w:r>
      <w:r>
        <w:tab/>
      </w:r>
    </w:p>
    <w:p w14:paraId="318255A6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Funerary megaliths in the international region of the Tagus River</w:t>
      </w:r>
      <w:r w:rsidRPr="00705C93">
        <w:rPr>
          <w:b/>
          <w:i/>
          <w:lang w:val="en-US"/>
        </w:rPr>
        <w:tab/>
      </w:r>
    </w:p>
    <w:p w14:paraId="701C9153" w14:textId="77777777" w:rsidR="0007105A" w:rsidRDefault="0007105A" w:rsidP="008863F9">
      <w:pPr>
        <w:jc w:val="both"/>
      </w:pPr>
      <w:r>
        <w:t>16.45</w:t>
      </w:r>
      <w:r>
        <w:tab/>
        <w:t xml:space="preserve"> - João Caninas; Francisco Henriques; Mário Monteiro; André Pereira; Paulo Félix; Emanuel Carvalho; Cátia Mendes (PT)</w:t>
      </w:r>
      <w:r>
        <w:tab/>
      </w:r>
    </w:p>
    <w:p w14:paraId="13001D0F" w14:textId="77777777" w:rsidR="0007105A" w:rsidRPr="00705C93" w:rsidRDefault="0007105A" w:rsidP="008863F9">
      <w:pPr>
        <w:jc w:val="both"/>
        <w:rPr>
          <w:i/>
          <w:lang w:val="en-US"/>
        </w:rPr>
      </w:pPr>
      <w:r w:rsidRPr="00705C93">
        <w:rPr>
          <w:i/>
        </w:rPr>
        <w:tab/>
      </w:r>
      <w:r w:rsidRPr="00705C93">
        <w:rPr>
          <w:b/>
          <w:i/>
          <w:lang w:val="en-GB"/>
        </w:rPr>
        <w:t>A look at Proença-a-Nova megalithism in the context of the Beira Baixa Intermunicipal Community</w:t>
      </w:r>
    </w:p>
    <w:p w14:paraId="06677E54" w14:textId="77777777" w:rsidR="0007105A" w:rsidRDefault="0007105A" w:rsidP="008863F9">
      <w:pPr>
        <w:jc w:val="both"/>
      </w:pPr>
      <w:r>
        <w:t>17.15</w:t>
      </w:r>
      <w:r>
        <w:tab/>
        <w:t xml:space="preserve"> - Debate</w:t>
      </w:r>
      <w:r>
        <w:tab/>
      </w:r>
    </w:p>
    <w:p w14:paraId="4B6600A1" w14:textId="77777777" w:rsidR="0007105A" w:rsidRDefault="0007105A" w:rsidP="008863F9">
      <w:pPr>
        <w:jc w:val="both"/>
      </w:pPr>
      <w:r>
        <w:t>17.45</w:t>
      </w:r>
      <w:r>
        <w:tab/>
        <w:t xml:space="preserve"> - Poster discussion / Discussão de cartazes</w:t>
      </w:r>
      <w:r>
        <w:tab/>
      </w:r>
    </w:p>
    <w:p w14:paraId="23330F76" w14:textId="77777777" w:rsidR="0007105A" w:rsidRDefault="0007105A" w:rsidP="008863F9">
      <w:pPr>
        <w:jc w:val="both"/>
      </w:pPr>
    </w:p>
    <w:p w14:paraId="78E4D5B7" w14:textId="77777777" w:rsidR="0007105A" w:rsidRPr="0007105A" w:rsidRDefault="0007105A" w:rsidP="008863F9">
      <w:pPr>
        <w:jc w:val="both"/>
        <w:rPr>
          <w:b/>
        </w:rPr>
      </w:pPr>
      <w:r w:rsidRPr="0007105A">
        <w:rPr>
          <w:b/>
        </w:rPr>
        <w:t>Dia 20 – Friday / Sexta-feira</w:t>
      </w:r>
      <w:r w:rsidRPr="0007105A">
        <w:rPr>
          <w:b/>
        </w:rPr>
        <w:tab/>
      </w:r>
    </w:p>
    <w:p w14:paraId="7DE7C1FE" w14:textId="77777777" w:rsidR="0007105A" w:rsidRDefault="0007105A" w:rsidP="008863F9">
      <w:pPr>
        <w:jc w:val="both"/>
      </w:pPr>
      <w:r>
        <w:t>9.30</w:t>
      </w:r>
      <w:r>
        <w:tab/>
        <w:t xml:space="preserve"> – José Antonio Linares (SP)</w:t>
      </w:r>
    </w:p>
    <w:p w14:paraId="3F0A187F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Raw materials and construction techniques of the megalithic architectures in the Huelva province (Spain). The cases of the cluster of El Pozuelo and the dolmen of Soto.</w:t>
      </w:r>
    </w:p>
    <w:p w14:paraId="015A9748" w14:textId="77777777" w:rsidR="0007105A" w:rsidRDefault="0007105A" w:rsidP="008863F9">
      <w:pPr>
        <w:jc w:val="both"/>
      </w:pPr>
      <w:r>
        <w:t>10.00</w:t>
      </w:r>
      <w:r>
        <w:tab/>
        <w:t xml:space="preserve"> – Leonardo García Sanjuán; David W. Wheatley; José Antonio Lozano Rodríguez (SP&amp;GB)</w:t>
      </w:r>
    </w:p>
    <w:p w14:paraId="0B6A6227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Geological diversity in the architecture and material culture from the megalithic complex of Palacio III (Almadén de la Plata, Seville, Spain)</w:t>
      </w:r>
    </w:p>
    <w:p w14:paraId="0B44201B" w14:textId="77777777" w:rsidR="0007105A" w:rsidRDefault="0007105A" w:rsidP="008863F9">
      <w:pPr>
        <w:jc w:val="both"/>
      </w:pPr>
      <w:r>
        <w:t>10.30</w:t>
      </w:r>
      <w:r>
        <w:tab/>
        <w:t xml:space="preserve"> – Manuel Rojo; Cristina Tejedor (SP)</w:t>
      </w:r>
    </w:p>
    <w:p w14:paraId="4F9051AF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</w:rPr>
        <w:tab/>
      </w:r>
      <w:r w:rsidRPr="00705C93">
        <w:rPr>
          <w:b/>
          <w:i/>
          <w:lang w:val="en-US"/>
        </w:rPr>
        <w:t>A chrono-tipological approach of the megalithic architectures in the inner Iberian Peninsula</w:t>
      </w:r>
    </w:p>
    <w:p w14:paraId="6E9A8CA9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11.00</w:t>
      </w:r>
      <w:r w:rsidRPr="0007105A">
        <w:rPr>
          <w:lang w:val="en-US"/>
        </w:rPr>
        <w:tab/>
        <w:t xml:space="preserve"> – Break / Pausa</w:t>
      </w:r>
    </w:p>
    <w:p w14:paraId="3A132F13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11.15</w:t>
      </w:r>
      <w:r w:rsidRPr="0007105A">
        <w:rPr>
          <w:lang w:val="en-US"/>
        </w:rPr>
        <w:tab/>
        <w:t xml:space="preserve"> – Karl-Göran Jögren (SW)</w:t>
      </w:r>
    </w:p>
    <w:p w14:paraId="0D01B32A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Raw material, transport and workforces in megaliths. A case study from Falbygden, Sweden.</w:t>
      </w:r>
    </w:p>
    <w:p w14:paraId="1542FBC5" w14:textId="77777777" w:rsidR="0007105A" w:rsidRPr="0007105A" w:rsidRDefault="0007105A" w:rsidP="008863F9">
      <w:pPr>
        <w:jc w:val="both"/>
        <w:rPr>
          <w:lang w:val="en-US"/>
        </w:rPr>
      </w:pPr>
      <w:r w:rsidRPr="0007105A">
        <w:rPr>
          <w:lang w:val="en-US"/>
        </w:rPr>
        <w:t>11.45</w:t>
      </w:r>
      <w:r w:rsidRPr="0007105A">
        <w:rPr>
          <w:lang w:val="en-US"/>
        </w:rPr>
        <w:tab/>
        <w:t xml:space="preserve"> – Mike Parker Pearson (GB)</w:t>
      </w:r>
    </w:p>
    <w:p w14:paraId="45C1802B" w14:textId="77777777" w:rsidR="0007105A" w:rsidRPr="00705C93" w:rsidRDefault="0007105A" w:rsidP="008863F9">
      <w:pPr>
        <w:jc w:val="both"/>
        <w:rPr>
          <w:b/>
          <w:i/>
          <w:lang w:val="en-US"/>
        </w:rPr>
      </w:pPr>
      <w:r w:rsidRPr="00705C93">
        <w:rPr>
          <w:b/>
          <w:i/>
          <w:lang w:val="en-US"/>
        </w:rPr>
        <w:tab/>
        <w:t>Long-distance landscapes: from quarries to monument at Stonehenge</w:t>
      </w:r>
    </w:p>
    <w:p w14:paraId="2B5ED607" w14:textId="77777777" w:rsidR="0007105A" w:rsidRDefault="0007105A" w:rsidP="008863F9">
      <w:pPr>
        <w:jc w:val="both"/>
      </w:pPr>
      <w:r>
        <w:t>12.15</w:t>
      </w:r>
      <w:r>
        <w:tab/>
        <w:t xml:space="preserve"> – Debate</w:t>
      </w:r>
    </w:p>
    <w:p w14:paraId="70458D4D" w14:textId="77777777" w:rsidR="0007105A" w:rsidRDefault="0007105A" w:rsidP="008863F9">
      <w:pPr>
        <w:jc w:val="both"/>
      </w:pPr>
      <w:r>
        <w:t>13.00</w:t>
      </w:r>
      <w:r>
        <w:tab/>
        <w:t xml:space="preserve"> – Lunch / Almoço</w:t>
      </w:r>
    </w:p>
    <w:p w14:paraId="374ABD1B" w14:textId="77777777" w:rsidR="0007105A" w:rsidRDefault="0007105A" w:rsidP="008863F9">
      <w:pPr>
        <w:jc w:val="both"/>
      </w:pPr>
      <w:r>
        <w:t>14.30-17.00</w:t>
      </w:r>
      <w:r>
        <w:tab/>
        <w:t xml:space="preserve"> - Visit to dolmens of Redondo / Visita a antas do Redondo</w:t>
      </w:r>
      <w:bookmarkStart w:id="0" w:name="_GoBack"/>
      <w:bookmarkEnd w:id="0"/>
    </w:p>
    <w:sectPr w:rsidR="00071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8F"/>
    <w:rsid w:val="0007105A"/>
    <w:rsid w:val="00705C93"/>
    <w:rsid w:val="00712E8F"/>
    <w:rsid w:val="008863F9"/>
    <w:rsid w:val="009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1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Boaventura</dc:creator>
  <cp:keywords/>
  <dc:description/>
  <cp:lastModifiedBy>Catarina Viegas</cp:lastModifiedBy>
  <cp:revision>4</cp:revision>
  <dcterms:created xsi:type="dcterms:W3CDTF">2015-11-04T11:22:00Z</dcterms:created>
  <dcterms:modified xsi:type="dcterms:W3CDTF">2015-11-04T12:21:00Z</dcterms:modified>
</cp:coreProperties>
</file>